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CF" w:rsidRPr="00794AA6" w:rsidRDefault="002815CF" w:rsidP="00281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5CF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11"/>
      <w:bookmarkEnd w:id="0"/>
    </w:p>
    <w:p w:rsidR="002815CF" w:rsidRPr="00794AA6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СПРАВКА</w:t>
      </w:r>
    </w:p>
    <w:p w:rsidR="002815CF" w:rsidRPr="00794AA6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2815CF" w:rsidRPr="00794AA6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15CF" w:rsidRPr="00482C9C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 автономное дошкольное образовательное учреждение детский сад «Теремок» п.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Селенгинск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район»  Республики Бурятия</w:t>
      </w:r>
    </w:p>
    <w:p w:rsidR="002815CF" w:rsidRPr="00794AA6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21"/>
      <w:bookmarkEnd w:id="1"/>
      <w:r w:rsidRPr="00794AA6">
        <w:rPr>
          <w:rFonts w:ascii="Times New Roman" w:hAnsi="Times New Roman" w:cs="Times New Roman"/>
          <w:sz w:val="28"/>
          <w:szCs w:val="28"/>
        </w:rPr>
        <w:t>Раздел 1. Обеспечение образовательной деятельности в каждом из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зданиями, строениями,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>сооружениями, помещениями и территориями</w:t>
      </w:r>
    </w:p>
    <w:p w:rsidR="002815CF" w:rsidRPr="00794AA6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4"/>
        <w:gridCol w:w="1272"/>
        <w:gridCol w:w="2016"/>
        <w:gridCol w:w="1474"/>
        <w:gridCol w:w="1474"/>
        <w:gridCol w:w="1459"/>
        <w:gridCol w:w="1656"/>
        <w:gridCol w:w="1469"/>
        <w:gridCol w:w="1661"/>
        <w:gridCol w:w="1642"/>
      </w:tblGrid>
      <w:tr w:rsidR="002815CF" w:rsidRPr="00794AA6" w:rsidTr="002815C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 xml:space="preserve">N </w:t>
            </w:r>
            <w:proofErr w:type="spellStart"/>
            <w:proofErr w:type="gramStart"/>
            <w:r w:rsidRPr="00794AA6">
              <w:rPr>
                <w:sz w:val="20"/>
              </w:rPr>
              <w:t>п</w:t>
            </w:r>
            <w:proofErr w:type="spellEnd"/>
            <w:proofErr w:type="gramEnd"/>
            <w:r w:rsidRPr="00794AA6">
              <w:rPr>
                <w:sz w:val="20"/>
              </w:rPr>
              <w:t>/</w:t>
            </w:r>
            <w:proofErr w:type="spellStart"/>
            <w:r w:rsidRPr="00794AA6">
              <w:rPr>
                <w:sz w:val="20"/>
              </w:rPr>
              <w:t>п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Адрес (местоположение) здания, строения, сооружения, помещения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vertAlign w:val="superscript"/>
              </w:rPr>
            </w:pPr>
            <w:proofErr w:type="gramStart"/>
            <w:r w:rsidRPr="00794AA6">
              <w:rPr>
                <w:sz w:val="20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</w:t>
            </w:r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Полное наименование собственника (арендодателя, ссудодателя) объекта недвижимого имущества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Документ-основание возникновения права (указываются реквизиты и сроки действия)</w:t>
            </w:r>
            <w:r>
              <w:rPr>
                <w:sz w:val="20"/>
                <w:vertAlign w:val="superscript"/>
              </w:rPr>
              <w:t xml:space="preserve">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 xml:space="preserve">Кадастровый (или условный) номер объекта недвижимости, код </w:t>
            </w:r>
            <w:hyperlink r:id="rId4" w:history="1">
              <w:r w:rsidRPr="00794AA6">
                <w:rPr>
                  <w:color w:val="0000FF"/>
                  <w:sz w:val="20"/>
                </w:rPr>
                <w:t>ОКАТО</w:t>
              </w:r>
            </w:hyperlink>
            <w:r w:rsidRPr="00794AA6">
              <w:rPr>
                <w:sz w:val="20"/>
              </w:rPr>
              <w:t xml:space="preserve">, код </w:t>
            </w:r>
            <w:hyperlink r:id="rId5" w:history="1">
              <w:r w:rsidRPr="00794AA6">
                <w:rPr>
                  <w:color w:val="0000FF"/>
                  <w:sz w:val="20"/>
                </w:rPr>
                <w:t>ОКТМО</w:t>
              </w:r>
            </w:hyperlink>
            <w:r w:rsidRPr="00794AA6">
              <w:rPr>
                <w:sz w:val="20"/>
              </w:rPr>
              <w:t xml:space="preserve"> по месту нахождения объекта недвижимости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Номер записи регистрации в Едином государственном реестре прав на недвижимое имущество и сделок с ним</w:t>
            </w:r>
            <w:hyperlink w:anchor="Par1630" w:history="1">
              <w:r w:rsidRPr="00794AA6">
                <w:rPr>
                  <w:color w:val="0000FF"/>
                  <w:sz w:val="20"/>
                  <w:vertAlign w:val="superscript"/>
                </w:rPr>
                <w:t>2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  <w:r>
              <w:rPr>
                <w:sz w:val="20"/>
                <w:vertAlign w:val="superscript"/>
              </w:rPr>
              <w:t xml:space="preserve"> 2</w:t>
            </w:r>
          </w:p>
        </w:tc>
      </w:tr>
      <w:tr w:rsidR="002815CF" w:rsidRPr="00794AA6" w:rsidTr="002815C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10</w:t>
            </w:r>
          </w:p>
        </w:tc>
      </w:tr>
      <w:tr w:rsidR="002815CF" w:rsidRPr="00794AA6" w:rsidTr="002815C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0"/>
              </w:rPr>
            </w:pPr>
            <w:r w:rsidRPr="00794AA6">
              <w:rPr>
                <w:sz w:val="20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lastRenderedPageBreak/>
              <w:t xml:space="preserve">Учебно-административное здание, Нежилое, 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lastRenderedPageBreak/>
              <w:t xml:space="preserve">  - Группы 1077,6кв.м.: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Спальня 621,9кв.м.: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 - Приемная 220,8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- Моечная 38,4кв.м.: 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Туалет 142,8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Тамбур 23,3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- Кухня 23,4 кв.м.: 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- Склад 64,7 кв.м.: 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Туалет 4,7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Умывальник 7, 3кв.м.: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Овощной цех 6,6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 - Мясной цех 9,3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 - Раздаточная 3,4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Моечная 5,1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Кабинеты: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-Кабинет заведующей 15,0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</w:t>
            </w:r>
            <w:proofErr w:type="spellStart"/>
            <w:r w:rsidRPr="002815CF">
              <w:rPr>
                <w:sz w:val="20"/>
                <w:szCs w:val="24"/>
              </w:rPr>
              <w:t>Пед</w:t>
            </w:r>
            <w:proofErr w:type="spellEnd"/>
            <w:r w:rsidRPr="002815CF">
              <w:rPr>
                <w:sz w:val="20"/>
                <w:szCs w:val="24"/>
              </w:rPr>
              <w:t>. Кабинет 14,5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-Кабинет завхоза 6,3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-Кабинет 30,9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Кабинет музыкантов 11,6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Кабинет Логопеда 6,7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Кабинет завуча 10,2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Коридор 177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Столярная 9,6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Гладильная 18,0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- Прачечная 25,1 </w:t>
            </w:r>
            <w:r w:rsidRPr="002815CF">
              <w:rPr>
                <w:sz w:val="20"/>
                <w:szCs w:val="24"/>
              </w:rPr>
              <w:lastRenderedPageBreak/>
              <w:t>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Переход 65,8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-Вход в подвал 4,9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-Бассейн 59,9кв.м.: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Раздевалка 24,0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Бойлерная 9,8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Душ 10,6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Туалет 5,6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Мед. Кабинет 9,8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Изолятор 8,1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Изолятор для кишечных инфекций 8,0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Прививочная 12,1кв.м.: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-Кладовка 10,8кв.м.: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Музыкальный зал 86,1 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 Физкультурный зал 90,5кв.м.: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</w:rPr>
              <w:t xml:space="preserve">Министерство имущественных и земельных </w:t>
            </w:r>
            <w:r w:rsidRPr="002815CF">
              <w:rPr>
                <w:sz w:val="20"/>
              </w:rPr>
              <w:lastRenderedPageBreak/>
              <w:t>отношений Республики Бурятия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lastRenderedPageBreak/>
              <w:t>Свидетельство о государственно</w:t>
            </w:r>
            <w:r w:rsidRPr="002815CF">
              <w:rPr>
                <w:sz w:val="20"/>
                <w:szCs w:val="24"/>
              </w:rPr>
              <w:lastRenderedPageBreak/>
              <w:t>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lastRenderedPageBreak/>
              <w:t>№ 03:12:150282:65, № 81233501000,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lastRenderedPageBreak/>
              <w:t>№ 81633101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lastRenderedPageBreak/>
              <w:t>№ 03-03-12/026/2012-488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 xml:space="preserve">№ 03.БЦ.03.000.М.000756.12.16 от </w:t>
            </w:r>
            <w:r w:rsidRPr="002815CF">
              <w:rPr>
                <w:sz w:val="20"/>
                <w:szCs w:val="24"/>
              </w:rPr>
              <w:lastRenderedPageBreak/>
              <w:t>28.12.2016г.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lastRenderedPageBreak/>
              <w:t>№ 244 от 18.12.2015 г.</w:t>
            </w:r>
          </w:p>
        </w:tc>
      </w:tr>
      <w:tr w:rsidR="002815CF" w:rsidRPr="00794AA6" w:rsidTr="002815C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954C40">
              <w:rPr>
                <w:sz w:val="20"/>
                <w:szCs w:val="20"/>
              </w:rPr>
              <w:t>Всего (кв. м):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2980,2</w:t>
            </w:r>
            <w:r>
              <w:rPr>
                <w:sz w:val="20"/>
                <w:szCs w:val="24"/>
              </w:rPr>
              <w:t>кв.м.: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954C40">
              <w:rPr>
                <w:sz w:val="20"/>
                <w:szCs w:val="20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X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94AA6">
              <w:rPr>
                <w:sz w:val="20"/>
              </w:rPr>
              <w:t>X</w:t>
            </w:r>
          </w:p>
        </w:tc>
      </w:tr>
    </w:tbl>
    <w:p w:rsidR="002815CF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86"/>
      <w:bookmarkEnd w:id="2"/>
    </w:p>
    <w:p w:rsidR="002815CF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15CF" w:rsidRPr="00794AA6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Раздел 2. Обеспечение образовательной деятельности помещением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94AA6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794AA6">
        <w:rPr>
          <w:rFonts w:ascii="Times New Roman" w:hAnsi="Times New Roman" w:cs="Times New Roman"/>
          <w:sz w:val="28"/>
          <w:szCs w:val="28"/>
        </w:rPr>
        <w:t xml:space="preserve"> условиями для работы медицинских работников</w:t>
      </w:r>
    </w:p>
    <w:p w:rsidR="002815CF" w:rsidRPr="00794AA6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240"/>
        <w:gridCol w:w="1701"/>
        <w:gridCol w:w="1842"/>
        <w:gridCol w:w="1843"/>
        <w:gridCol w:w="1985"/>
        <w:gridCol w:w="2268"/>
        <w:gridCol w:w="2268"/>
      </w:tblGrid>
      <w:tr w:rsidR="002815CF" w:rsidRPr="00794AA6" w:rsidTr="002815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 xml:space="preserve">N </w:t>
            </w:r>
            <w:proofErr w:type="spellStart"/>
            <w:proofErr w:type="gramStart"/>
            <w:r w:rsidRPr="00794AA6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794AA6">
              <w:rPr>
                <w:sz w:val="20"/>
                <w:szCs w:val="28"/>
              </w:rPr>
              <w:t>/</w:t>
            </w:r>
            <w:proofErr w:type="spellStart"/>
            <w:r w:rsidRPr="00794AA6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Адрес (местоположение) помещений с указанием площади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 xml:space="preserve">Собственность или оперативное управление, хозяйственное ведение, аренда, субаренда, </w:t>
            </w:r>
            <w:r w:rsidRPr="00794AA6">
              <w:rPr>
                <w:sz w:val="20"/>
                <w:szCs w:val="28"/>
              </w:rPr>
              <w:lastRenderedPageBreak/>
              <w:t>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lastRenderedPageBreak/>
              <w:t xml:space="preserve">Полное наименование собственника (арендодателя, ссудодателя) объекта </w:t>
            </w:r>
            <w:r w:rsidRPr="00794AA6">
              <w:rPr>
                <w:sz w:val="20"/>
                <w:szCs w:val="28"/>
              </w:rPr>
              <w:lastRenderedPageBreak/>
              <w:t>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lastRenderedPageBreak/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 xml:space="preserve">Кадастровый (или условный) номер объекта недвижимости, код </w:t>
            </w:r>
            <w:hyperlink r:id="rId6" w:history="1">
              <w:r w:rsidRPr="00794AA6">
                <w:rPr>
                  <w:color w:val="0000FF"/>
                  <w:sz w:val="20"/>
                  <w:szCs w:val="28"/>
                </w:rPr>
                <w:t>ОКАТО</w:t>
              </w:r>
            </w:hyperlink>
            <w:r w:rsidRPr="00794AA6">
              <w:rPr>
                <w:sz w:val="20"/>
                <w:szCs w:val="28"/>
              </w:rPr>
              <w:t xml:space="preserve">, код </w:t>
            </w:r>
            <w:hyperlink r:id="rId7" w:history="1">
              <w:r w:rsidRPr="00794AA6">
                <w:rPr>
                  <w:color w:val="0000FF"/>
                  <w:sz w:val="20"/>
                  <w:szCs w:val="28"/>
                </w:rPr>
                <w:t>ОКТМО</w:t>
              </w:r>
            </w:hyperlink>
            <w:r w:rsidRPr="00794AA6">
              <w:rPr>
                <w:sz w:val="20"/>
                <w:szCs w:val="28"/>
              </w:rPr>
              <w:t xml:space="preserve"> по месту нахождения объекта </w:t>
            </w:r>
            <w:r w:rsidRPr="00794AA6">
              <w:rPr>
                <w:sz w:val="20"/>
                <w:szCs w:val="28"/>
              </w:rPr>
              <w:lastRenderedPageBreak/>
              <w:t>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lastRenderedPageBreak/>
              <w:t>Номе</w:t>
            </w:r>
            <w:proofErr w:type="gramStart"/>
            <w:r w:rsidRPr="00794AA6">
              <w:rPr>
                <w:sz w:val="20"/>
                <w:szCs w:val="28"/>
              </w:rPr>
              <w:t>р(</w:t>
            </w:r>
            <w:proofErr w:type="gramEnd"/>
            <w:r w:rsidRPr="00794AA6">
              <w:rPr>
                <w:sz w:val="20"/>
                <w:szCs w:val="28"/>
              </w:rPr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2815CF" w:rsidRPr="00794AA6" w:rsidTr="002815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8</w:t>
            </w:r>
          </w:p>
        </w:tc>
      </w:tr>
      <w:tr w:rsidR="002815CF" w:rsidRPr="00794AA6" w:rsidTr="002815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  <w:r w:rsidRPr="00794AA6">
              <w:rPr>
                <w:sz w:val="20"/>
                <w:szCs w:val="28"/>
              </w:rPr>
              <w:t>Помещени</w:t>
            </w:r>
            <w:proofErr w:type="gramStart"/>
            <w:r w:rsidRPr="00794AA6">
              <w:rPr>
                <w:sz w:val="20"/>
                <w:szCs w:val="28"/>
              </w:rPr>
              <w:t>е(</w:t>
            </w:r>
            <w:proofErr w:type="gramEnd"/>
            <w:r w:rsidRPr="00794AA6">
              <w:rPr>
                <w:sz w:val="20"/>
                <w:szCs w:val="28"/>
              </w:rPr>
              <w:t>я) с соответствующими условиями для работы медицинских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</w:p>
        </w:tc>
      </w:tr>
      <w:tr w:rsidR="002815CF" w:rsidRPr="00794AA6" w:rsidTr="002815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954C40">
              <w:rPr>
                <w:sz w:val="20"/>
                <w:szCs w:val="24"/>
              </w:rPr>
              <w:t>Медицинский кабинет</w:t>
            </w:r>
          </w:p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Кабинет № 62-70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</w:t>
            </w:r>
            <w:r>
              <w:rPr>
                <w:rFonts w:ascii="Times New Roman" w:hAnsi="Times New Roman" w:cs="Times New Roman"/>
                <w:szCs w:val="24"/>
              </w:rPr>
              <w:t>1247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 58.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Мед. Кабинет 9,8 кв.м.: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Изолятор 8,1 кв.м.: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Изолятор для кишечных инфекций 8,0 кв.м.: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Прививочная 12,1кв.м.: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-Кладовка 10,8кв.м.: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-Туалет 3,6 кв.м.:</w:t>
            </w:r>
          </w:p>
          <w:p w:rsidR="002815CF" w:rsidRDefault="002815CF" w:rsidP="002815CF">
            <w:pPr>
              <w:pStyle w:val="ConsPlusNonformat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 Запасной выход 3,48 кв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2815CF" w:rsidRPr="00954C40" w:rsidRDefault="002815CF" w:rsidP="002815C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  <w:r w:rsidRPr="00954C40">
              <w:rPr>
                <w:sz w:val="20"/>
              </w:rPr>
              <w:t>Министерство имущественных и земельных отношений Республики Бурятия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№ 03:12:150282:65, № 81233501000,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  <w:r w:rsidRPr="002815CF">
              <w:rPr>
                <w:sz w:val="20"/>
                <w:szCs w:val="24"/>
              </w:rPr>
              <w:t>№ 81633101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8"/>
              </w:rPr>
            </w:pPr>
            <w:r w:rsidRPr="002815CF">
              <w:rPr>
                <w:sz w:val="20"/>
                <w:szCs w:val="24"/>
              </w:rPr>
              <w:t>№ 03-03-12/026/2012-488</w:t>
            </w:r>
          </w:p>
        </w:tc>
      </w:tr>
    </w:tbl>
    <w:p w:rsidR="002815CF" w:rsidRPr="00794AA6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815CF" w:rsidRDefault="002815CF" w:rsidP="00281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14"/>
      <w:bookmarkEnd w:id="3"/>
    </w:p>
    <w:p w:rsidR="002815CF" w:rsidRPr="00794AA6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Раздел 3. Обеспечение образовательного процесса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>из мест осуществления образовательной деятельности оборудованными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>учебными кабинетами, объектами для проведения практических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 xml:space="preserve">объектами физической </w:t>
      </w:r>
      <w:r w:rsidRPr="00794AA6">
        <w:rPr>
          <w:rFonts w:ascii="Times New Roman" w:hAnsi="Times New Roman" w:cs="Times New Roman"/>
          <w:sz w:val="28"/>
          <w:szCs w:val="28"/>
        </w:rPr>
        <w:lastRenderedPageBreak/>
        <w:t>культуры и спорта,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794AA6">
        <w:rPr>
          <w:rFonts w:ascii="Times New Roman" w:hAnsi="Times New Roman" w:cs="Times New Roman"/>
          <w:sz w:val="28"/>
          <w:szCs w:val="28"/>
        </w:rPr>
        <w:t>заявленным</w:t>
      </w:r>
      <w:proofErr w:type="gramEnd"/>
      <w:r w:rsidRPr="00794AA6">
        <w:rPr>
          <w:rFonts w:ascii="Times New Roman" w:hAnsi="Times New Roman" w:cs="Times New Roman"/>
          <w:sz w:val="28"/>
          <w:szCs w:val="28"/>
        </w:rPr>
        <w:t xml:space="preserve"> к лицензированию</w:t>
      </w:r>
    </w:p>
    <w:p w:rsidR="002815CF" w:rsidRPr="00794AA6" w:rsidRDefault="002815CF" w:rsidP="0028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</w:p>
    <w:p w:rsidR="002815CF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815CF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815CF" w:rsidRPr="00794AA6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W w:w="148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"/>
        <w:gridCol w:w="504"/>
        <w:gridCol w:w="199"/>
        <w:gridCol w:w="2410"/>
        <w:gridCol w:w="2268"/>
        <w:gridCol w:w="2496"/>
        <w:gridCol w:w="2410"/>
        <w:gridCol w:w="1701"/>
        <w:gridCol w:w="2835"/>
        <w:gridCol w:w="57"/>
      </w:tblGrid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AB13AC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.55pt;height:9.4pt">
                  <v:imagedata r:id="rId8" o:title=""/>
                  <o:lock v:ext="edit" ungrouping="t" rotation="t" cropping="t" verticies="t" text="t" grouping="t"/>
                  <o:signatureline v:ext="edit" id="{902BF8AD-6791-4D9D-B28A-187E1BC98ACF}" provid="{00000000-0000-0000-0000-000000000000}" issignatureline="t"/>
                </v:shape>
              </w:pict>
            </w:r>
            <w:r w:rsidRPr="00794AA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94AA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94AA6">
              <w:rPr>
                <w:sz w:val="20"/>
                <w:szCs w:val="20"/>
              </w:rPr>
              <w:t>/</w:t>
            </w:r>
            <w:proofErr w:type="spellStart"/>
            <w:r w:rsidRPr="00794AA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</w:t>
            </w:r>
            <w:bookmarkStart w:id="4" w:name="_GoBack"/>
            <w:bookmarkEnd w:id="4"/>
            <w:r w:rsidRPr="00794AA6">
              <w:rPr>
                <w:sz w:val="20"/>
                <w:szCs w:val="20"/>
              </w:rPr>
              <w:t>ечнем основного оборудования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r>
              <w:rPr>
                <w:sz w:val="20"/>
                <w:vertAlign w:val="superscript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  <w:r>
              <w:rPr>
                <w:sz w:val="20"/>
                <w:vertAlign w:val="superscript"/>
              </w:rPr>
              <w:t xml:space="preserve"> 2</w:t>
            </w:r>
            <w:hyperlink w:anchor="Par1630" w:history="1">
              <w:r w:rsidRPr="00743C0F">
                <w:rPr>
                  <w:rStyle w:val="a3"/>
                </w:rPr>
                <w:t>Par1630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794AA6">
              <w:rPr>
                <w:sz w:val="20"/>
                <w:szCs w:val="20"/>
              </w:rPr>
              <w:t>движения Министерства внутренних дел Российской Федерации заключения</w:t>
            </w:r>
            <w:proofErr w:type="gramEnd"/>
            <w:r w:rsidRPr="00794AA6">
              <w:rPr>
                <w:sz w:val="20"/>
                <w:szCs w:val="20"/>
              </w:rPr>
              <w:t xml:space="preserve"> о соответствии учебно-материальной базы установленным требованиям</w:t>
            </w:r>
            <w:hyperlink w:anchor="Par1632" w:history="1">
              <w:r w:rsidRPr="00794AA6">
                <w:rPr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7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815CF" w:rsidRPr="00794AA6" w:rsidTr="002815CF">
        <w:trPr>
          <w:gridAfter w:val="1"/>
          <w:wAfter w:w="57" w:type="dxa"/>
          <w:trHeight w:val="4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B14ECB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Группы для детей раннего </w:t>
            </w:r>
            <w:proofErr w:type="spellStart"/>
            <w:r>
              <w:rPr>
                <w:sz w:val="20"/>
              </w:rPr>
              <w:t>возроста</w:t>
            </w:r>
            <w:proofErr w:type="spellEnd"/>
            <w:proofErr w:type="gramStart"/>
            <w:r>
              <w:rPr>
                <w:sz w:val="20"/>
              </w:rPr>
              <w:t xml:space="preserve"> :</w:t>
            </w:r>
            <w:proofErr w:type="gramEnd"/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«Зайчики»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25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25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B14ECB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4"/>
              </w:rPr>
            </w:pPr>
            <w:r>
              <w:rPr>
                <w:spacing w:val="-4"/>
                <w:sz w:val="20"/>
                <w:szCs w:val="20"/>
              </w:rPr>
              <w:t>- Кабинки 25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53,0кв.м.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49,0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17,6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794AA6" w:rsidRDefault="002815CF" w:rsidP="002815CF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«Лучики»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25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25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- Стол 7 шт.</w:t>
            </w:r>
          </w:p>
          <w:p w:rsidR="002815CF" w:rsidRPr="00794AA6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25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lastRenderedPageBreak/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52,5кв.м.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Спальня 52,5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17,6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794AA6" w:rsidRDefault="002815CF" w:rsidP="002815CF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 xml:space="preserve">Серия 03-АА, № </w:t>
            </w:r>
            <w:r w:rsidRPr="002815CF">
              <w:rPr>
                <w:sz w:val="20"/>
                <w:szCs w:val="24"/>
              </w:rPr>
              <w:lastRenderedPageBreak/>
              <w:t>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25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25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6423E0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25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53,0кв.м.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49,0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17,6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794AA6" w:rsidRDefault="002815CF" w:rsidP="002815CF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Группы для детей среднего и старшего </w:t>
            </w:r>
            <w:proofErr w:type="spellStart"/>
            <w:r>
              <w:rPr>
                <w:sz w:val="20"/>
              </w:rPr>
              <w:t>возроста</w:t>
            </w:r>
            <w:proofErr w:type="spellEnd"/>
            <w:r>
              <w:rPr>
                <w:sz w:val="20"/>
              </w:rPr>
              <w:t>:</w:t>
            </w: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«Гномики»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794AA6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53,0кв.м.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49,0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17,6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794AA6" w:rsidRDefault="002815CF" w:rsidP="002815CF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794AA6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A23AC0">
              <w:rPr>
                <w:sz w:val="20"/>
                <w:szCs w:val="20"/>
              </w:rPr>
              <w:t>671247</w:t>
            </w:r>
            <w:r>
              <w:rPr>
                <w:sz w:val="20"/>
                <w:szCs w:val="20"/>
              </w:rPr>
              <w:t>,</w:t>
            </w:r>
            <w:r w:rsidRPr="00A23AC0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A23AC0">
              <w:rPr>
                <w:sz w:val="20"/>
                <w:szCs w:val="20"/>
              </w:rPr>
              <w:t>Кабанский</w:t>
            </w:r>
            <w:proofErr w:type="spellEnd"/>
            <w:r w:rsidRPr="00A23AC0">
              <w:rPr>
                <w:sz w:val="20"/>
                <w:szCs w:val="20"/>
              </w:rPr>
              <w:t xml:space="preserve">  район, п. </w:t>
            </w:r>
            <w:proofErr w:type="spellStart"/>
            <w:r w:rsidRPr="00A23AC0">
              <w:rPr>
                <w:sz w:val="20"/>
                <w:szCs w:val="20"/>
              </w:rPr>
              <w:t>Селенгинск</w:t>
            </w:r>
            <w:proofErr w:type="spellEnd"/>
            <w:r w:rsidRPr="00A23AC0">
              <w:rPr>
                <w:sz w:val="20"/>
                <w:szCs w:val="20"/>
              </w:rPr>
              <w:t xml:space="preserve">, </w:t>
            </w:r>
            <w:proofErr w:type="spellStart"/>
            <w:r w:rsidRPr="00A23AC0">
              <w:rPr>
                <w:sz w:val="20"/>
                <w:szCs w:val="20"/>
              </w:rPr>
              <w:t>мкр</w:t>
            </w:r>
            <w:proofErr w:type="spellEnd"/>
            <w:r w:rsidRPr="00A23AC0">
              <w:rPr>
                <w:sz w:val="20"/>
                <w:szCs w:val="20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53,0кв.м.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49,0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A5311D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A5311D">
              <w:rPr>
                <w:sz w:val="20"/>
                <w:szCs w:val="20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«Звездочка»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794AA6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- Кабинки 28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lastRenderedPageBreak/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57,1кв.м.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Спальня 58,1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794AA6" w:rsidRDefault="002815CF" w:rsidP="002815CF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 xml:space="preserve">Серия 03-АА, № </w:t>
            </w:r>
            <w:r w:rsidRPr="002815CF">
              <w:rPr>
                <w:sz w:val="20"/>
                <w:szCs w:val="24"/>
              </w:rPr>
              <w:lastRenderedPageBreak/>
              <w:t>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«Капелька»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794AA6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57,1кв.м.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58,1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794AA6" w:rsidRDefault="002815CF" w:rsidP="002815CF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0D0F37" w:rsidRDefault="002815CF" w:rsidP="002815CF">
            <w:pPr>
              <w:tabs>
                <w:tab w:val="left" w:pos="1013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>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794AA6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22685">
              <w:rPr>
                <w:sz w:val="20"/>
                <w:szCs w:val="20"/>
              </w:rPr>
              <w:t xml:space="preserve">671247, Республика Бурятия, </w:t>
            </w:r>
            <w:proofErr w:type="spellStart"/>
            <w:r w:rsidRPr="00B22685">
              <w:rPr>
                <w:sz w:val="20"/>
                <w:szCs w:val="20"/>
              </w:rPr>
              <w:t>Кабанский</w:t>
            </w:r>
            <w:proofErr w:type="spellEnd"/>
            <w:r w:rsidRPr="00B22685">
              <w:rPr>
                <w:sz w:val="20"/>
                <w:szCs w:val="20"/>
              </w:rPr>
              <w:t xml:space="preserve">  район, п. </w:t>
            </w:r>
            <w:proofErr w:type="spellStart"/>
            <w:r w:rsidRPr="00B22685">
              <w:rPr>
                <w:sz w:val="20"/>
                <w:szCs w:val="20"/>
              </w:rPr>
              <w:t>Селенгинск</w:t>
            </w:r>
            <w:proofErr w:type="spellEnd"/>
            <w:r w:rsidRPr="00B22685">
              <w:rPr>
                <w:sz w:val="20"/>
                <w:szCs w:val="20"/>
              </w:rPr>
              <w:t xml:space="preserve">, </w:t>
            </w:r>
            <w:proofErr w:type="spellStart"/>
            <w:r w:rsidRPr="00B22685">
              <w:rPr>
                <w:sz w:val="20"/>
                <w:szCs w:val="20"/>
              </w:rPr>
              <w:t>мкр</w:t>
            </w:r>
            <w:proofErr w:type="spellEnd"/>
            <w:r w:rsidRPr="00B22685">
              <w:rPr>
                <w:sz w:val="20"/>
                <w:szCs w:val="20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53,0кв.м.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49,0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A5311D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A5311D">
              <w:rPr>
                <w:sz w:val="20"/>
                <w:szCs w:val="20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«Медвежонок»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Pr="00794AA6" w:rsidRDefault="002815CF" w:rsidP="002815CF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52,5кв.м.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53,0кв.м.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  <w:p w:rsidR="002815CF" w:rsidRPr="00794AA6" w:rsidRDefault="002815CF" w:rsidP="002815CF">
            <w:pPr>
              <w:pStyle w:val="ConsPlusNonforma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Tr="002815C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00"/>
        </w:trPr>
        <w:tc>
          <w:tcPr>
            <w:tcW w:w="14880" w:type="dxa"/>
            <w:gridSpan w:val="9"/>
          </w:tcPr>
          <w:p w:rsidR="002815CF" w:rsidRPr="00A5311D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highlight w:val="red"/>
              </w:rPr>
            </w:pPr>
          </w:p>
        </w:tc>
      </w:tr>
      <w:tr w:rsidR="002815CF" w:rsidRPr="00794AA6" w:rsidTr="002815CF">
        <w:trPr>
          <w:gridAfter w:val="1"/>
          <w:wAfter w:w="57" w:type="dxa"/>
          <w:trHeight w:val="328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«Колокольчик»</w:t>
            </w: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  <w:p w:rsidR="002815CF" w:rsidRPr="000D0F37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</w:p>
          <w:p w:rsidR="002815CF" w:rsidRPr="00436A2C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57,1кв.м.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58,1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794AA6" w:rsidRDefault="002815CF" w:rsidP="002815CF">
            <w:pPr>
              <w:pStyle w:val="ConsPlusNonformat"/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2815CF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A5311D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highlight w:val="red"/>
              </w:rPr>
            </w:pPr>
            <w:r w:rsidRPr="002815CF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94AA6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15CF" w:rsidRPr="00794AA6" w:rsidTr="002815CF">
        <w:trPr>
          <w:gridAfter w:val="1"/>
          <w:wAfter w:w="57" w:type="dxa"/>
          <w:trHeight w:val="328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Развивайка</w:t>
            </w:r>
            <w:proofErr w:type="spellEnd"/>
            <w:r>
              <w:rPr>
                <w:sz w:val="20"/>
              </w:rPr>
              <w:t>»</w:t>
            </w:r>
          </w:p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  <w:p w:rsidR="002815CF" w:rsidRPr="00E55AE8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55,1кв.м.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57,1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Моечная 3,2 кв.м.</w:t>
            </w:r>
          </w:p>
          <w:p w:rsidR="002815CF" w:rsidRPr="00954C40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«Колобок»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4"/>
              </w:rPr>
              <w:t xml:space="preserve">- </w:t>
            </w:r>
            <w:r w:rsidRPr="00B14ECB">
              <w:rPr>
                <w:spacing w:val="-4"/>
                <w:sz w:val="20"/>
                <w:szCs w:val="20"/>
              </w:rPr>
              <w:t>Кровати</w:t>
            </w:r>
            <w:r>
              <w:rPr>
                <w:spacing w:val="-4"/>
                <w:sz w:val="20"/>
                <w:szCs w:val="20"/>
              </w:rPr>
              <w:t xml:space="preserve">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Стулья 28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Стенка 1шт.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Стол 7 шт.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Кабинки 28 шт.</w:t>
            </w:r>
          </w:p>
          <w:p w:rsidR="002815CF" w:rsidRPr="00E55AE8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53,0кв.м.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Спальня 49,0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Приемная 18,8 кв.м.</w:t>
            </w:r>
          </w:p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Моечная 3,2 кв.м.</w:t>
            </w:r>
          </w:p>
          <w:p w:rsidR="002815CF" w:rsidRPr="00954C40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Туалет 11,9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</w:rPr>
            </w:pPr>
            <w:r w:rsidRPr="00954C40">
              <w:rPr>
                <w:sz w:val="20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Музыкальный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E55AE8">
              <w:rPr>
                <w:sz w:val="20"/>
              </w:rPr>
              <w:t>Оборудование: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-Проектор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-Экран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-Ноутбук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</w:t>
            </w:r>
            <w:proofErr w:type="spellEnd"/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-Пианино</w:t>
            </w:r>
          </w:p>
          <w:p w:rsidR="002815CF" w:rsidRPr="00E55AE8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-Синтезатор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Музыкальный зал 86,1 кв.м.:</w:t>
            </w:r>
          </w:p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15CF" w:rsidRPr="00794AA6" w:rsidTr="002815CF">
        <w:trPr>
          <w:gridAfter w:val="1"/>
          <w:wAfter w:w="57" w:type="dxa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tabs>
                <w:tab w:val="left" w:pos="101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Проектор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-Экран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-Ноутбук</w:t>
            </w:r>
          </w:p>
          <w:p w:rsidR="002815CF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</w:t>
            </w:r>
            <w:proofErr w:type="spellEnd"/>
          </w:p>
          <w:p w:rsidR="002815CF" w:rsidRPr="00E55AE8" w:rsidRDefault="002815CF" w:rsidP="002815CF">
            <w:pPr>
              <w:autoSpaceDE w:val="0"/>
              <w:autoSpaceDN w:val="0"/>
              <w:spacing w:line="240" w:lineRule="auto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54C40">
              <w:rPr>
                <w:rFonts w:ascii="Times New Roman" w:hAnsi="Times New Roman" w:cs="Times New Roman"/>
                <w:szCs w:val="24"/>
              </w:rPr>
              <w:t>671</w:t>
            </w:r>
            <w:r>
              <w:rPr>
                <w:rFonts w:ascii="Times New Roman" w:hAnsi="Times New Roman" w:cs="Times New Roman"/>
                <w:szCs w:val="24"/>
              </w:rPr>
              <w:t>247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, Республика Бурятия, </w:t>
            </w:r>
            <w:proofErr w:type="spellStart"/>
            <w:r w:rsidRPr="00954C40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4C40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Березовый, 58</w:t>
            </w: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</w:p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Физкультурный зал 90,5кв.м.:</w:t>
            </w:r>
          </w:p>
          <w:p w:rsidR="002815CF" w:rsidRPr="00954C40" w:rsidRDefault="002815CF" w:rsidP="002815C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954C40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</w:rPr>
            </w:pPr>
            <w:r w:rsidRPr="00954C40">
              <w:rPr>
                <w:sz w:val="20"/>
                <w:szCs w:val="24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Свидетельство о государственной регистрации права,</w:t>
            </w:r>
          </w:p>
          <w:p w:rsidR="002815CF" w:rsidRPr="00715F63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4"/>
              </w:rPr>
            </w:pPr>
            <w:r w:rsidRPr="00715F63">
              <w:rPr>
                <w:sz w:val="20"/>
                <w:szCs w:val="24"/>
              </w:rPr>
              <w:t>Серия 03-АА, № 780025 от 18.02.2016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5CF" w:rsidRDefault="002815CF" w:rsidP="002815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15CF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815CF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815CF" w:rsidRPr="00794AA6" w:rsidRDefault="002815CF" w:rsidP="002815CF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815CF" w:rsidRDefault="002815CF" w:rsidP="00281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5CF" w:rsidRDefault="002815CF" w:rsidP="002815CF"/>
    <w:p w:rsidR="002815CF" w:rsidRDefault="002815CF" w:rsidP="002815CF"/>
    <w:sectPr w:rsidR="002815CF" w:rsidSect="002815CF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5CF"/>
    <w:rsid w:val="00220351"/>
    <w:rsid w:val="002815CF"/>
    <w:rsid w:val="00715F63"/>
    <w:rsid w:val="008A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CF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1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2815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45FBF0FF0BA60385E60A52732BA64E57214C80AED83E404EBB76F96C9M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45FBF0FF0BA60385E60A52732BA64E5711CC903EE83E404EBB76F96C9M0I" TargetMode="External"/><Relationship Id="rId5" Type="http://schemas.openxmlformats.org/officeDocument/2006/relationships/hyperlink" Target="consultantplus://offline/ref=3DA45FBF0FF0BA60385E60A52732BA64E57214C80AED83E404EBB76F96C9M0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A45FBF0FF0BA60385E60A52732BA64E5711CC903EE83E404EBB76F96C9M0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2017-09-24T10:15:00Z</dcterms:created>
  <dcterms:modified xsi:type="dcterms:W3CDTF">2017-09-24T10:40:00Z</dcterms:modified>
</cp:coreProperties>
</file>