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771D8" w14:textId="77777777" w:rsidR="003C7288" w:rsidRPr="003C7288" w:rsidRDefault="003C7288" w:rsidP="003C728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Проект «Природа просит защиты»</w:t>
      </w:r>
    </w:p>
    <w:p w14:paraId="53B72E3B" w14:textId="77777777" w:rsidR="003C7288" w:rsidRPr="003C7288" w:rsidRDefault="003C7288" w:rsidP="003C728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Елена Иванова</w:t>
      </w:r>
    </w:p>
    <w:p w14:paraId="35756134" w14:textId="7822F8D9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1EE493" w14:textId="7777777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1CE478" w14:textId="44F0369A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Современные проблемы взаимоотношений человека с окружающей</w:t>
      </w:r>
      <w:r w:rsidRPr="003C7288">
        <w:rPr>
          <w:rFonts w:ascii="Times New Roman" w:hAnsi="Times New Roman" w:cs="Times New Roman"/>
          <w:sz w:val="28"/>
          <w:szCs w:val="28"/>
        </w:rPr>
        <w:t xml:space="preserve"> </w:t>
      </w:r>
      <w:r w:rsidRPr="003C7288">
        <w:rPr>
          <w:rFonts w:ascii="Times New Roman" w:hAnsi="Times New Roman" w:cs="Times New Roman"/>
          <w:sz w:val="28"/>
          <w:szCs w:val="28"/>
        </w:rPr>
        <w:t>средой могут быть решены только при условии формирования экологического мировоззрения у людей, начиная с дошкольного возраста, повышения их экологической грамотности и приобщение к экологической культуре.</w:t>
      </w:r>
    </w:p>
    <w:p w14:paraId="3D31EFB4" w14:textId="4E6B8291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Помочь детям увидеть своеобразие и тайну жизни планеты земля –стало целью данной педагогической работы.</w:t>
      </w:r>
    </w:p>
    <w:p w14:paraId="193CBD00" w14:textId="0D7CDF9A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Природа является источником первых конкретных знаний и радостных переживаний, часто запоминающихся на всю жизнь. Детская душа раскрывается в общении с природой, пробуждается интерес к окружающему миру, формируется умение делать открытия и удивляться им.</w:t>
      </w:r>
    </w:p>
    <w:p w14:paraId="7F30C757" w14:textId="0A9AD224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</w:t>
      </w:r>
    </w:p>
    <w:p w14:paraId="0D5C42C1" w14:textId="7777777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Исследовательская, поисковая активность –естественное состояние ребенка, он настроен на познание мира, он хочет его познать. Исследовать, открыть, изучить –значит сделать шаг в неизведанное и непознанное. Именно исследовательское поведение и создает условия для того, чтобы психическое развитие ребенка изначально разворачивалось как процесс саморазвития. Особое значение для развития личности дошкольника имеет усвоение им представлений о взаимосвязи природы и человека.</w:t>
      </w:r>
    </w:p>
    <w:p w14:paraId="27799A31" w14:textId="7777777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8EEE8F" w14:textId="707C7595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Цель проекта:</w:t>
      </w:r>
    </w:p>
    <w:p w14:paraId="6162B53F" w14:textId="7777777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Формирование экологической грамотности детей, бережного отношения к природе и окружающему миру.</w:t>
      </w:r>
    </w:p>
    <w:p w14:paraId="22D00ECD" w14:textId="7777777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D48AF1" w14:textId="7777777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lastRenderedPageBreak/>
        <w:t>Задачи проекта:</w:t>
      </w:r>
    </w:p>
    <w:p w14:paraId="4EE3096E" w14:textId="7777777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835AE" w14:textId="5A067273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•Формировать у детей бережное, ответственное, эмоционально-доброжелательное отношение к миру природы, к живым существам, в</w:t>
      </w:r>
    </w:p>
    <w:p w14:paraId="21A013BF" w14:textId="4A50D3E1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7288">
        <w:rPr>
          <w:rFonts w:ascii="Times New Roman" w:hAnsi="Times New Roman" w:cs="Times New Roman"/>
          <w:sz w:val="28"/>
          <w:szCs w:val="28"/>
        </w:rPr>
        <w:t>роцессе общения с ними.</w:t>
      </w:r>
    </w:p>
    <w:p w14:paraId="5D51E21C" w14:textId="3B36B5D9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• Формировать навыки наблюдения и экспериментирования в процессе</w:t>
      </w:r>
    </w:p>
    <w:p w14:paraId="52C2E960" w14:textId="6CF0907B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7288">
        <w:rPr>
          <w:rFonts w:ascii="Times New Roman" w:hAnsi="Times New Roman" w:cs="Times New Roman"/>
          <w:sz w:val="28"/>
          <w:szCs w:val="28"/>
        </w:rPr>
        <w:t>оисково-познавательной деятельности.</w:t>
      </w:r>
    </w:p>
    <w:p w14:paraId="3A89928B" w14:textId="63E3A70F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•Развивать у детей воображение, речь, фантазию, мышление, умение анализировать, сравнивать и обобщать.</w:t>
      </w:r>
    </w:p>
    <w:p w14:paraId="6C72FBD7" w14:textId="7570E344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• Охранять и укреплять здоровье детей.</w:t>
      </w:r>
    </w:p>
    <w:p w14:paraId="7E52601E" w14:textId="06CB9AF2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• Принять участие в озеленении территории детского сада.</w:t>
      </w:r>
    </w:p>
    <w:p w14:paraId="393E537D" w14:textId="7777777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• Совершенствовать навыки детей по уходу за растениями.</w:t>
      </w:r>
    </w:p>
    <w:p w14:paraId="2715AE2A" w14:textId="7777777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EAD7AE" w14:textId="2F8CC55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Формы реализации проекта:</w:t>
      </w:r>
    </w:p>
    <w:p w14:paraId="11B29594" w14:textId="467B5ABE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Беседы,</w:t>
      </w:r>
    </w:p>
    <w:p w14:paraId="0FE94D76" w14:textId="5DA2D5A2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Дети готовили дома 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8">
        <w:rPr>
          <w:rFonts w:ascii="Times New Roman" w:hAnsi="Times New Roman" w:cs="Times New Roman"/>
          <w:sz w:val="28"/>
          <w:szCs w:val="28"/>
        </w:rPr>
        <w:t>буклеты,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8">
        <w:rPr>
          <w:rFonts w:ascii="Times New Roman" w:hAnsi="Times New Roman" w:cs="Times New Roman"/>
          <w:sz w:val="28"/>
          <w:szCs w:val="28"/>
        </w:rPr>
        <w:t>макеты,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8">
        <w:rPr>
          <w:rFonts w:ascii="Times New Roman" w:hAnsi="Times New Roman" w:cs="Times New Roman"/>
          <w:sz w:val="28"/>
          <w:szCs w:val="28"/>
        </w:rPr>
        <w:t>рисунки;</w:t>
      </w:r>
    </w:p>
    <w:p w14:paraId="279366AF" w14:textId="4AEA9279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деятельность;</w:t>
      </w:r>
    </w:p>
    <w:p w14:paraId="4288E3EF" w14:textId="24021801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Наблюдения и экологические экскурсии;</w:t>
      </w:r>
    </w:p>
    <w:p w14:paraId="5CA04545" w14:textId="7F5FB55A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Познавательное чтение.</w:t>
      </w:r>
    </w:p>
    <w:p w14:paraId="6B2FD6B4" w14:textId="15BD397B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“Уроки доброты”.</w:t>
      </w:r>
    </w:p>
    <w:p w14:paraId="0604AF41" w14:textId="1752D9DC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Лаборатория “Опыты” (опыты и эксперименты).</w:t>
      </w:r>
    </w:p>
    <w:p w14:paraId="088FC481" w14:textId="2536A522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Практическая деятельность: на территории д с. «Теремок» наша группа высадила хвойные деревья.</w:t>
      </w:r>
    </w:p>
    <w:p w14:paraId="321B4D2F" w14:textId="04F360D0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Подвижные, дидактические, имитационные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8">
        <w:rPr>
          <w:rFonts w:ascii="Times New Roman" w:hAnsi="Times New Roman" w:cs="Times New Roman"/>
          <w:sz w:val="28"/>
          <w:szCs w:val="28"/>
        </w:rPr>
        <w:t>инсценировки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8">
        <w:rPr>
          <w:rFonts w:ascii="Times New Roman" w:hAnsi="Times New Roman" w:cs="Times New Roman"/>
          <w:sz w:val="28"/>
          <w:szCs w:val="28"/>
        </w:rPr>
        <w:t>экологической направленности (бурятская сказка «Снег и заяц»).</w:t>
      </w:r>
    </w:p>
    <w:p w14:paraId="5C6CDE96" w14:textId="7777777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34449E" w14:textId="2FFFFDEF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В группе появились:</w:t>
      </w:r>
    </w:p>
    <w:p w14:paraId="4066330F" w14:textId="0ABD7CD0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Уголок экологии и экспериментирования в группе.</w:t>
      </w:r>
    </w:p>
    <w:p w14:paraId="3D0F957D" w14:textId="2269F9E0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Методический инструментарий (картотека дидактических игр, конспекты занятий, сценарии развлечений и т. д.).</w:t>
      </w:r>
    </w:p>
    <w:p w14:paraId="415DD8C5" w14:textId="56A3D6B2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lastRenderedPageBreak/>
        <w:t>Библиотечка юного эколога.</w:t>
      </w:r>
    </w:p>
    <w:p w14:paraId="05AD8EDF" w14:textId="66706013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Подборка художественной литературы “Познавательное чтение”.</w:t>
      </w:r>
    </w:p>
    <w:p w14:paraId="5E299D2A" w14:textId="6A1B2CB0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Подборка опытов и экспериментов “Опыты”.</w:t>
      </w:r>
    </w:p>
    <w:p w14:paraId="15A7A945" w14:textId="0022AAF3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1. У детей сформирована экологическая грамотность, бережное, ответственное, эмоционально-доброжелательное отношение к миру природы, к живым существам.</w:t>
      </w:r>
    </w:p>
    <w:p w14:paraId="219E353A" w14:textId="5D61C930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2. Сформированные навыки наблюдения и экспериментирования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8">
        <w:rPr>
          <w:rFonts w:ascii="Times New Roman" w:hAnsi="Times New Roman" w:cs="Times New Roman"/>
          <w:sz w:val="28"/>
          <w:szCs w:val="28"/>
        </w:rPr>
        <w:t>поисково-познавательной деятельности.</w:t>
      </w:r>
    </w:p>
    <w:p w14:paraId="5CDB34BC" w14:textId="2F8E559F" w:rsid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3. Ответственное отношение детей к окружающей среде и своему здоровью.</w:t>
      </w:r>
    </w:p>
    <w:p w14:paraId="02778E01" w14:textId="7777777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4B2520" w14:textId="3F8F7CA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Продукты проекта:</w:t>
      </w:r>
    </w:p>
    <w:p w14:paraId="20D5CD41" w14:textId="7EADE6A9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1. Цветник на участке детского сада. Высадка хвойных пород.</w:t>
      </w:r>
    </w:p>
    <w:p w14:paraId="452FFD6C" w14:textId="77A33D2C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2. Интерактивные папки – «Природе может помочь даже ребенок», ««Экология», «Времена года»,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8">
        <w:rPr>
          <w:rFonts w:ascii="Times New Roman" w:hAnsi="Times New Roman" w:cs="Times New Roman"/>
          <w:sz w:val="28"/>
          <w:szCs w:val="28"/>
        </w:rPr>
        <w:t>Правила друзей природы», «Лекарственные растения», «Берегите наш лес</w:t>
      </w:r>
      <w:proofErr w:type="gramStart"/>
      <w:r w:rsidRPr="003C72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C7288">
        <w:rPr>
          <w:rFonts w:ascii="Times New Roman" w:hAnsi="Times New Roman" w:cs="Times New Roman"/>
          <w:sz w:val="28"/>
          <w:szCs w:val="28"/>
        </w:rPr>
        <w:t xml:space="preserve"> мн. др.</w:t>
      </w:r>
    </w:p>
    <w:p w14:paraId="5D19E4A9" w14:textId="7777777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5660BB9" w14:textId="7777777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Результаты проекта:</w:t>
      </w:r>
    </w:p>
    <w:p w14:paraId="76DC9A5C" w14:textId="77777777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51FE3D" w14:textId="7076E9FC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Результатом данного проекта, стала организация интересной, содержательной, значимой и экологической деятельности детей с учетом развития личности, возрастных особенностей.</w:t>
      </w:r>
    </w:p>
    <w:p w14:paraId="1EAE2A59" w14:textId="74B1D6B3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В ходе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8">
        <w:rPr>
          <w:rFonts w:ascii="Times New Roman" w:hAnsi="Times New Roman" w:cs="Times New Roman"/>
          <w:sz w:val="28"/>
          <w:szCs w:val="28"/>
        </w:rPr>
        <w:t>были достигнуты следующие результаты:</w:t>
      </w:r>
    </w:p>
    <w:p w14:paraId="52E333EE" w14:textId="65868C0F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Были сформированы элементарные экологические знания и культура поведения в природе;</w:t>
      </w:r>
    </w:p>
    <w:p w14:paraId="0F8521B0" w14:textId="75B7FF2D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Дети стали понимать взаимосвязь в природе, стали бережнее относиться к ней, животным, птицам, насекомым;</w:t>
      </w:r>
    </w:p>
    <w:p w14:paraId="5E7FF31B" w14:textId="2EC5587C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Появился интерес к явлениям и объектам природы.</w:t>
      </w:r>
    </w:p>
    <w:p w14:paraId="6CC9C3E6" w14:textId="63E05FB1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Закрепили умение экспериментировать, анализировать и делать выводы;</w:t>
      </w:r>
    </w:p>
    <w:p w14:paraId="5F79A801" w14:textId="31C3F08E" w:rsidR="003C7288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t>Повысилась экологическая культура родителей, они стали более внимательно относиться к вопросам экологии;</w:t>
      </w:r>
    </w:p>
    <w:p w14:paraId="68E6792E" w14:textId="592F0FC5" w:rsidR="00BC2B79" w:rsidRPr="003C7288" w:rsidRDefault="003C7288" w:rsidP="003C7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8">
        <w:rPr>
          <w:rFonts w:ascii="Times New Roman" w:hAnsi="Times New Roman" w:cs="Times New Roman"/>
          <w:sz w:val="28"/>
          <w:szCs w:val="28"/>
        </w:rPr>
        <w:lastRenderedPageBreak/>
        <w:t>Проводимая работа достаточно эффективна, результативна и определяет направление дальнейшей работы и мероприятия экологической направленности в нашем детском саду «Теремок».</w:t>
      </w:r>
    </w:p>
    <w:sectPr w:rsidR="00BC2B79" w:rsidRPr="003C7288" w:rsidSect="003C72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6"/>
    <w:rsid w:val="003C7288"/>
    <w:rsid w:val="00BC2B79"/>
    <w:rsid w:val="00C2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B66B"/>
  <w15:chartTrackingRefBased/>
  <w15:docId w15:val="{9B26C92B-6D9F-4B2E-9FF0-23276C69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2020-04-24T03:08:00Z</dcterms:created>
  <dcterms:modified xsi:type="dcterms:W3CDTF">2020-04-24T03:13:00Z</dcterms:modified>
</cp:coreProperties>
</file>