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6A" w:rsidRPr="00E1666A" w:rsidRDefault="00E1666A" w:rsidP="00E16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6A">
        <w:rPr>
          <w:rFonts w:ascii="Times New Roman" w:hAnsi="Times New Roman" w:cs="Times New Roman"/>
          <w:b/>
          <w:sz w:val="24"/>
          <w:szCs w:val="24"/>
        </w:rPr>
        <w:t>Создание дошкольного образовательного учреждения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1984 г. – основан Ясли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- сад»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Теремок» .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Ясли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сад «Теремок» относился к тресту «Селенгапромстрой» до 01.02.1993 г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 xml:space="preserve">1993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666A">
        <w:rPr>
          <w:rFonts w:ascii="Times New Roman" w:hAnsi="Times New Roman" w:cs="Times New Roman"/>
          <w:sz w:val="24"/>
          <w:szCs w:val="24"/>
        </w:rPr>
        <w:t xml:space="preserve"> Ясли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сад переименован в МДОУ ясли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сад «Теремок» на основании Постановления Администрации №12 от 25.01.1993 г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2002 г - МДОУ ясли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сад «Теремок» переименован в МДОУ детский сад «Теремок» на основании постановления Администрации №489 от 06.06.2002 г.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2006 г. - МДОУ Детский сад «Теремок» переименован в МДОУ детский сад комбинированного вида «Теремок» на основании постановления администрации от 27.02.2006 г.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2009 г. - МДОУ комбинированного вида детский сад «Теремок» переименован в МАДОУ детский сад комбинированного вида на основании Приказа Кабанского управления образования № 428 от 07.10.2009 г. «О создании муниципального автономного дошкольного образовательного учреждения детский сад комбинированного вида «Теремок» п. Селенгинск» путем изменения типа существующего муниципального учреждения»;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2015 г. - МАДОУ детский сад комбинированного вида «Теремок»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переименован в МАДОУ детский сад «Теремок» на основании постановления Администрации МО «Кабанский район» РБ № 1927 от 09.12.2015 г.</w:t>
      </w:r>
    </w:p>
    <w:p w:rsidR="00E1666A" w:rsidRPr="00E1666A" w:rsidRDefault="00E1666A" w:rsidP="00E16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66A">
        <w:rPr>
          <w:rFonts w:ascii="Times New Roman" w:hAnsi="Times New Roman" w:cs="Times New Roman"/>
          <w:sz w:val="24"/>
          <w:szCs w:val="24"/>
        </w:rPr>
        <w:t>Документы о создании дошкольного образовательного учреждения</w:t>
      </w:r>
    </w:p>
    <w:p w:rsidR="00E1666A" w:rsidRDefault="00E1666A" w:rsidP="00E1666A">
      <w:pPr>
        <w:spacing w:after="0" w:line="240" w:lineRule="auto"/>
        <w:ind w:firstLine="567"/>
        <w:jc w:val="both"/>
      </w:pPr>
      <w:r w:rsidRPr="00E1666A">
        <w:rPr>
          <w:rFonts w:ascii="Times New Roman" w:hAnsi="Times New Roman" w:cs="Times New Roman"/>
          <w:sz w:val="24"/>
          <w:szCs w:val="24"/>
        </w:rPr>
        <w:t>Устав муниципального автономного дошкольного образовательного учреждения детский сад «Теремок» (утвержден Постановлением Администрации МО «Кабанский район» от 09.12.2015г. № 1927; принят общим собранием трудового коллектива,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66A">
        <w:rPr>
          <w:rFonts w:ascii="Times New Roman" w:hAnsi="Times New Roman" w:cs="Times New Roman"/>
          <w:sz w:val="24"/>
          <w:szCs w:val="24"/>
        </w:rPr>
        <w:t>протокол от 01.09.2015г. № 1)</w:t>
      </w:r>
    </w:p>
    <w:p w:rsidR="00FC0C1F" w:rsidRDefault="00FC0C1F" w:rsidP="00E1666A">
      <w:pPr>
        <w:ind w:firstLine="567"/>
      </w:pPr>
    </w:p>
    <w:sectPr w:rsidR="00FC0C1F" w:rsidSect="00FC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66A"/>
    <w:rsid w:val="00E1666A"/>
    <w:rsid w:val="00FC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2019-02-11T13:30:00Z</dcterms:created>
  <dcterms:modified xsi:type="dcterms:W3CDTF">2019-02-11T13:33:00Z</dcterms:modified>
</cp:coreProperties>
</file>